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7CEB5177" w:rsidR="00AD65AB" w:rsidRDefault="009C069F"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Verändern der Form und Größe und das Duplizieren von Formen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727525A0" w:rsidR="00AD65AB" w:rsidRDefault="009C069F"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23</w:t>
            </w:r>
            <w:r w:rsidR="00AD65AB">
              <w:rPr>
                <w:rFonts w:ascii="Calibri" w:eastAsia="Calibri" w:hAnsi="Calibri" w:cs="Calibri"/>
                <w:sz w:val="22"/>
                <w:szCs w:val="22"/>
                <w:lang w:eastAsia="en-US" w:bidi="ar-SA"/>
              </w:rPr>
              <w:t>.03.2022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3EF9CDE1" w:rsidR="00AD65AB" w:rsidRDefault="00AD65AB" w:rsidP="00AD65AB">
            <w:pPr>
              <w:widowControl w:val="0"/>
              <w:spacing w:line="276" w:lineRule="auto"/>
              <w:rPr>
                <w:rFonts w:ascii="Calibri" w:hAnsi="Calibri" w:cs="Calibri"/>
              </w:rPr>
            </w:pPr>
            <w:r>
              <w:rPr>
                <w:rFonts w:ascii="Calibri" w:hAnsi="Calibri" w:cs="Calibri"/>
              </w:rPr>
              <w:t xml:space="preserve">Die Studierenden lernen </w:t>
            </w:r>
            <w:r w:rsidR="009C069F">
              <w:rPr>
                <w:rFonts w:ascii="Calibri" w:hAnsi="Calibri" w:cs="Calibri"/>
              </w:rPr>
              <w:t>die Form und Größe von Formen zu verändern und die Form zu duplizieren.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AD65AB">
        <w:trPr>
          <w:trHeight w:val="1019"/>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278D2A55" w:rsidR="001947EB" w:rsidRDefault="00AD65AB">
            <w:pPr>
              <w:spacing w:line="276" w:lineRule="auto"/>
              <w:rPr>
                <w:rFonts w:eastAsia="Calibri" w:cs="Calibri"/>
                <w:sz w:val="22"/>
                <w:szCs w:val="22"/>
                <w:lang w:eastAsia="en-US" w:bidi="ar-SA"/>
              </w:rPr>
            </w:pPr>
            <w:r>
              <w:rPr>
                <w:rFonts w:eastAsia="Calibri" w:cs="Calibri"/>
                <w:color w:val="000000" w:themeColor="text1"/>
                <w:lang w:eastAsia="en-US" w:bidi="ar-SA"/>
              </w:rPr>
              <w:t xml:space="preserve">Hallo, in diesem </w:t>
            </w:r>
            <w:proofErr w:type="spellStart"/>
            <w:r>
              <w:rPr>
                <w:rFonts w:eastAsia="Calibri" w:cs="Calibri"/>
                <w:color w:val="000000" w:themeColor="text1"/>
                <w:lang w:eastAsia="en-US" w:bidi="ar-SA"/>
              </w:rPr>
              <w:t>DigiChem</w:t>
            </w:r>
            <w:proofErr w:type="spellEnd"/>
            <w:r>
              <w:rPr>
                <w:rFonts w:eastAsia="Calibri" w:cs="Calibri"/>
                <w:color w:val="000000" w:themeColor="text1"/>
                <w:lang w:eastAsia="en-US" w:bidi="ar-SA"/>
              </w:rPr>
              <w:t xml:space="preserve">-Video lernst Du, </w:t>
            </w:r>
            <w:r w:rsidR="009C069F">
              <w:rPr>
                <w:rFonts w:eastAsia="Calibri" w:cs="Calibri"/>
                <w:color w:val="000000" w:themeColor="text1"/>
                <w:lang w:eastAsia="en-US" w:bidi="ar-SA"/>
              </w:rPr>
              <w:t>wie Du die Form und Größe von bereits eingefügten Formen ändern kannst. Außerdem lernst Du ein Duplikat und einen Klon einer Form zu erstellen.</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14044494" w:rsidR="001947EB" w:rsidRDefault="009C069F">
            <w:pPr>
              <w:spacing w:line="276" w:lineRule="auto"/>
            </w:pPr>
            <w:r>
              <w:t>Nach Einfügen einer beliebigen Form musst Du in der Toolbar links neben der Arbeitsfläche die erste Option „Objekte auswählen und verändern“ auswählen. Markiere anschließend das eingefügte Objekt.</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60B2D9B8" w:rsidR="001947EB" w:rsidRDefault="009C069F">
            <w:pPr>
              <w:tabs>
                <w:tab w:val="left" w:pos="1705"/>
              </w:tabs>
              <w:spacing w:line="276" w:lineRule="auto"/>
              <w:rPr>
                <w:rFonts w:eastAsia="Calibri" w:cs="Calibri"/>
                <w:sz w:val="22"/>
                <w:szCs w:val="22"/>
                <w:lang w:eastAsia="en-US" w:bidi="ar-SA"/>
              </w:rPr>
            </w:pPr>
            <w:r>
              <w:t>Um die ausgewählte Form erscheinen Pfeile, mit denen Du die Seitenverhältnisse beliebig verändern kannst. Halte einen der Pfeile mit der linken Maustaste gedrückt und bewege ihn zum Mittelpunkt des Objekts, um es zu verkleinern. Bewege den Pfeil in Richtung einer Seitenkante der Arbeitsfläche, um das Objekt zu vergrößern.</w:t>
            </w:r>
            <w:r w:rsidR="00D407C5">
              <w:rPr>
                <w:rFonts w:eastAsia="Calibri" w:cs="Calibri"/>
                <w:sz w:val="22"/>
                <w:szCs w:val="22"/>
                <w:lang w:eastAsia="en-US" w:bidi="ar-SA"/>
              </w:rPr>
              <w:tab/>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9C069F" w14:paraId="08893BB5" w14:textId="77777777" w:rsidTr="009C069F">
        <w:trPr>
          <w:trHeight w:val="840"/>
        </w:trPr>
        <w:tc>
          <w:tcPr>
            <w:tcW w:w="532" w:type="dxa"/>
          </w:tcPr>
          <w:p w14:paraId="003864C3" w14:textId="77777777" w:rsidR="009C069F" w:rsidRDefault="009C069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E7E4304" w14:textId="570F20DD" w:rsidR="009C069F" w:rsidRDefault="009C069F">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1CDDB072" w14:textId="49024B70" w:rsidR="009C069F" w:rsidRDefault="009C069F">
            <w:pPr>
              <w:tabs>
                <w:tab w:val="left" w:pos="1705"/>
              </w:tabs>
              <w:spacing w:line="276" w:lineRule="auto"/>
            </w:pPr>
            <w:r>
              <w:t>Du kannst die Seitenverhältnisse der Form zur Veränderung der Größe beibehalten, indem Du die Steuerungstaste betätigst und einen der Pfeile auswählst.</w:t>
            </w:r>
          </w:p>
        </w:tc>
        <w:tc>
          <w:tcPr>
            <w:tcW w:w="1417" w:type="dxa"/>
          </w:tcPr>
          <w:p w14:paraId="7FC6CBE6" w14:textId="77777777" w:rsidR="009C069F" w:rsidRDefault="009C069F">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9C069F">
        <w:trPr>
          <w:trHeight w:val="840"/>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0C21918F" w:rsidR="001947EB" w:rsidRDefault="009C069F" w:rsidP="009C069F">
            <w:pPr>
              <w:tabs>
                <w:tab w:val="left" w:pos="670"/>
                <w:tab w:val="left" w:pos="1094"/>
              </w:tabs>
              <w:spacing w:line="276" w:lineRule="auto"/>
              <w:rPr>
                <w:rFonts w:eastAsia="Calibri" w:cs="Calibri"/>
                <w:sz w:val="22"/>
                <w:szCs w:val="22"/>
                <w:lang w:eastAsia="en-US" w:bidi="ar-SA"/>
              </w:rPr>
            </w:pPr>
            <w:r>
              <w:t>Klicke erneut auf die jeweilige Form, um die Pfeile zu ändern. Anschließend kannst Du das Objekt mit den Eckpfeilen drehen und durch das Ziehen der mittleren Pfeile kannst Du das Objekt scheren.</w:t>
            </w:r>
            <w:r>
              <w:rPr>
                <w:rFonts w:eastAsia="Calibri" w:cs="Calibri"/>
                <w:sz w:val="22"/>
                <w:szCs w:val="22"/>
                <w:lang w:eastAsia="en-US" w:bidi="ar-SA"/>
              </w:rPr>
              <w:tab/>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9C069F" w14:paraId="0CE76CB9" w14:textId="77777777" w:rsidTr="009C069F">
        <w:trPr>
          <w:trHeight w:val="840"/>
        </w:trPr>
        <w:tc>
          <w:tcPr>
            <w:tcW w:w="532" w:type="dxa"/>
          </w:tcPr>
          <w:p w14:paraId="4AF43E9B" w14:textId="77777777" w:rsidR="009C069F" w:rsidRDefault="009C069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712998D" w14:textId="0301C395" w:rsidR="009C069F" w:rsidRDefault="009C069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F997683" w14:textId="13545BFE" w:rsidR="009C069F" w:rsidRDefault="009C069F" w:rsidP="009C069F">
            <w:pPr>
              <w:spacing w:line="276" w:lineRule="auto"/>
              <w:jc w:val="both"/>
            </w:pPr>
            <w:r>
              <w:t>Nach Fertigstellen Deiner Form kannst Du diese duplizieren, falls Du sie mehrfach benötigst. Markiere dazu Deine Form und wähle unter dem Reiter „Bearbeiten“ die Option „Duplizieren“ aus. Die duplizierte Form erscheint über dem Original, sodass Du das Duplikat durch das Halten und Bewegen des Objekts mit der linken Maustaste auf der Arbeitsfläche verschieben musst.</w:t>
            </w:r>
          </w:p>
        </w:tc>
        <w:tc>
          <w:tcPr>
            <w:tcW w:w="1417" w:type="dxa"/>
          </w:tcPr>
          <w:p w14:paraId="7D645395" w14:textId="77777777" w:rsidR="009C069F" w:rsidRDefault="009C069F">
            <w:pPr>
              <w:widowControl w:val="0"/>
              <w:spacing w:line="276" w:lineRule="auto"/>
              <w:jc w:val="center"/>
              <w:rPr>
                <w:rFonts w:ascii="Calibri" w:eastAsia="Calibri" w:hAnsi="Calibri" w:cs="Calibri"/>
                <w:sz w:val="22"/>
                <w:szCs w:val="22"/>
                <w:lang w:eastAsia="en-US" w:bidi="ar-SA"/>
              </w:rPr>
            </w:pPr>
          </w:p>
        </w:tc>
      </w:tr>
      <w:tr w:rsidR="009C069F" w14:paraId="09612F9E" w14:textId="77777777" w:rsidTr="009C069F">
        <w:trPr>
          <w:trHeight w:val="840"/>
        </w:trPr>
        <w:tc>
          <w:tcPr>
            <w:tcW w:w="532" w:type="dxa"/>
          </w:tcPr>
          <w:p w14:paraId="361E661C" w14:textId="77777777" w:rsidR="009C069F" w:rsidRDefault="009C069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740239A" w14:textId="7E29A137" w:rsidR="009C069F" w:rsidRDefault="009C069F">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02A2A636" w14:textId="5D5BD3EA" w:rsidR="009C069F" w:rsidRDefault="009C069F" w:rsidP="009C069F">
            <w:pPr>
              <w:tabs>
                <w:tab w:val="left" w:pos="670"/>
                <w:tab w:val="left" w:pos="1094"/>
              </w:tabs>
              <w:spacing w:line="276" w:lineRule="auto"/>
            </w:pPr>
            <w:r>
              <w:t>Mein Tipp: Nutze den Shortcut Steuerung und D, um ein Objekt direkt zu duplizieren.</w:t>
            </w:r>
          </w:p>
        </w:tc>
        <w:tc>
          <w:tcPr>
            <w:tcW w:w="1417" w:type="dxa"/>
          </w:tcPr>
          <w:p w14:paraId="34CF223C" w14:textId="2CD82D59" w:rsidR="009C069F" w:rsidRDefault="009C069F" w:rsidP="009C069F">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Nutze „Strg“ und „D“ zum Duplizieren.</w:t>
            </w:r>
          </w:p>
        </w:tc>
      </w:tr>
      <w:tr w:rsidR="009C069F" w14:paraId="212B7D36" w14:textId="77777777" w:rsidTr="009C069F">
        <w:trPr>
          <w:trHeight w:val="840"/>
        </w:trPr>
        <w:tc>
          <w:tcPr>
            <w:tcW w:w="532" w:type="dxa"/>
          </w:tcPr>
          <w:p w14:paraId="52E4904E" w14:textId="77777777" w:rsidR="009C069F" w:rsidRDefault="009C069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80E87D" w14:textId="3E076656" w:rsidR="009C069F" w:rsidRDefault="009C069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D63C951" w14:textId="3432B4F9" w:rsidR="009C069F" w:rsidRDefault="009C069F" w:rsidP="009C069F">
            <w:pPr>
              <w:spacing w:line="276" w:lineRule="auto"/>
              <w:jc w:val="both"/>
            </w:pPr>
            <w:r>
              <w:t xml:space="preserve">Alternativ zum Duplikat kannst Du einen Klon einfügen, indem Du unter dem Reiter „Bearbeiten“ die Option „Klonen“ und abschließend die Möglichkeit „Klon erzeugen“ auswählst. Der Klon erscheint analog zum Duplikat auf der originalen Form, sodass Du diesen Klon ebenfalls zunächst verschieben musst, bevor Du ihn bearbeiten kannst. </w:t>
            </w:r>
          </w:p>
        </w:tc>
        <w:tc>
          <w:tcPr>
            <w:tcW w:w="1417" w:type="dxa"/>
          </w:tcPr>
          <w:p w14:paraId="582F1452" w14:textId="77777777" w:rsidR="009C069F" w:rsidRDefault="009C069F">
            <w:pPr>
              <w:widowControl w:val="0"/>
              <w:spacing w:line="276" w:lineRule="auto"/>
              <w:jc w:val="center"/>
              <w:rPr>
                <w:rFonts w:ascii="Calibri" w:eastAsia="Calibri" w:hAnsi="Calibri" w:cs="Calibri"/>
                <w:sz w:val="22"/>
                <w:szCs w:val="22"/>
                <w:lang w:eastAsia="en-US" w:bidi="ar-SA"/>
              </w:rPr>
            </w:pPr>
          </w:p>
        </w:tc>
      </w:tr>
      <w:tr w:rsidR="009C069F" w14:paraId="6D6F6622" w14:textId="77777777" w:rsidTr="009C069F">
        <w:trPr>
          <w:trHeight w:val="840"/>
        </w:trPr>
        <w:tc>
          <w:tcPr>
            <w:tcW w:w="532" w:type="dxa"/>
          </w:tcPr>
          <w:p w14:paraId="6BE3B9BB" w14:textId="77777777" w:rsidR="009C069F" w:rsidRDefault="009C069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A593B70" w14:textId="0328417F" w:rsidR="009C069F" w:rsidRDefault="009C069F">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6C49FEF1" w14:textId="1C86B1EB" w:rsidR="009C069F" w:rsidRDefault="009C069F" w:rsidP="009C069F">
            <w:pPr>
              <w:spacing w:line="276" w:lineRule="auto"/>
              <w:jc w:val="both"/>
            </w:pPr>
            <w:r w:rsidRPr="001E0D83">
              <w:t xml:space="preserve">Der Unterschied zwischen einem Duplikat und einem Klon besteht darin, dass sich das Duplikat nicht verändert, wenn Du das Original änderst. Im Gegensatz dazu steht der Klon, der </w:t>
            </w:r>
            <w:r>
              <w:t xml:space="preserve">sich beim Bearbeiten des Originals analog verändert. </w:t>
            </w:r>
          </w:p>
        </w:tc>
        <w:tc>
          <w:tcPr>
            <w:tcW w:w="1417" w:type="dxa"/>
          </w:tcPr>
          <w:p w14:paraId="6DC659C9" w14:textId="77777777" w:rsidR="009C069F" w:rsidRDefault="009C069F">
            <w:pPr>
              <w:widowControl w:val="0"/>
              <w:spacing w:line="276" w:lineRule="auto"/>
              <w:jc w:val="center"/>
              <w:rPr>
                <w:rFonts w:ascii="Calibri" w:eastAsia="Calibri" w:hAnsi="Calibri" w:cs="Calibri"/>
                <w:sz w:val="22"/>
                <w:szCs w:val="22"/>
                <w:lang w:eastAsia="en-US" w:bidi="ar-SA"/>
              </w:rPr>
            </w:pPr>
          </w:p>
        </w:tc>
      </w:tr>
      <w:tr w:rsidR="001947EB" w14:paraId="683C14FA" w14:textId="77777777">
        <w:trPr>
          <w:trHeight w:val="1597"/>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577A94B" w14:textId="4AD19044" w:rsidR="001947EB" w:rsidRDefault="009C069F">
            <w:pPr>
              <w:spacing w:line="276" w:lineRule="auto"/>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 xml:space="preserve">-Video hast Du gelernt, </w:t>
            </w:r>
            <w:r>
              <w:rPr>
                <w:rFonts w:eastAsia="Calibri" w:cs="Calibri"/>
                <w:color w:val="000000" w:themeColor="text1"/>
                <w:lang w:eastAsia="en-US" w:bidi="ar-SA"/>
              </w:rPr>
              <w:t>wie Du eine bereits eingefügte Form verändern kannst. Außerdem hast Du gelernt, wie Du ein Duplikat und einen Klon einfügst.</w:t>
            </w:r>
          </w:p>
          <w:p w14:paraId="1FDEB731" w14:textId="01402929" w:rsidR="009C069F" w:rsidRPr="009C069F" w:rsidRDefault="009C069F" w:rsidP="009C069F">
            <w:pPr>
              <w:ind w:firstLine="709"/>
            </w:pPr>
          </w:p>
        </w:tc>
        <w:tc>
          <w:tcPr>
            <w:tcW w:w="1417" w:type="dxa"/>
          </w:tcPr>
          <w:p w14:paraId="3E268EAB" w14:textId="13B207D3"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16B1" w14:textId="77777777" w:rsidR="00656FD0" w:rsidRDefault="00656FD0">
      <w:r>
        <w:separator/>
      </w:r>
    </w:p>
  </w:endnote>
  <w:endnote w:type="continuationSeparator" w:id="0">
    <w:p w14:paraId="593F2C02" w14:textId="77777777" w:rsidR="00656FD0" w:rsidRDefault="0065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79D1" w14:textId="77777777" w:rsidR="00656FD0" w:rsidRDefault="00656FD0">
      <w:r>
        <w:separator/>
      </w:r>
    </w:p>
  </w:footnote>
  <w:footnote w:type="continuationSeparator" w:id="0">
    <w:p w14:paraId="1F7141E0" w14:textId="77777777" w:rsidR="00656FD0" w:rsidRDefault="0065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D68FB"/>
    <w:rsid w:val="00187B73"/>
    <w:rsid w:val="001947EB"/>
    <w:rsid w:val="002E578D"/>
    <w:rsid w:val="00325D8C"/>
    <w:rsid w:val="00434AA3"/>
    <w:rsid w:val="00546F86"/>
    <w:rsid w:val="00631D01"/>
    <w:rsid w:val="00656FD0"/>
    <w:rsid w:val="00934E6E"/>
    <w:rsid w:val="009C069F"/>
    <w:rsid w:val="00A3793D"/>
    <w:rsid w:val="00AD65AB"/>
    <w:rsid w:val="00B12973"/>
    <w:rsid w:val="00C14D01"/>
    <w:rsid w:val="00C62F05"/>
    <w:rsid w:val="00D407C5"/>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3</cp:revision>
  <dcterms:created xsi:type="dcterms:W3CDTF">2022-11-13T12:50:00Z</dcterms:created>
  <dcterms:modified xsi:type="dcterms:W3CDTF">2022-11-13T12:54:00Z</dcterms:modified>
  <dc:language>de-DE</dc:language>
</cp:coreProperties>
</file>