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7B3BF" w14:textId="77777777" w:rsidR="001947EB" w:rsidRDefault="00D407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OER.DigiChem.nrw</w:t>
      </w:r>
    </w:p>
    <w:p w14:paraId="7D57828C" w14:textId="77777777" w:rsidR="001947EB" w:rsidRDefault="00D407C5">
      <w:pPr>
        <w:pStyle w:val="berschrift1"/>
        <w:spacing w:after="120" w:line="276" w:lineRule="auto"/>
      </w:pPr>
      <w:r>
        <w:t>Skript zu Videoproduktion</w:t>
      </w:r>
    </w:p>
    <w:p w14:paraId="21381EBC" w14:textId="77777777" w:rsidR="001947EB" w:rsidRDefault="00D407C5">
      <w:pPr>
        <w:pStyle w:val="berschrift2"/>
        <w:spacing w:after="120"/>
      </w:pPr>
      <w: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1947EB" w14:paraId="795BD260" w14:textId="77777777">
        <w:tc>
          <w:tcPr>
            <w:tcW w:w="1946" w:type="dxa"/>
          </w:tcPr>
          <w:p w14:paraId="00FFDF1A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731EA2E3" w14:textId="1D9E3022" w:rsidR="001947EB" w:rsidRDefault="00441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Zotero</w:t>
            </w:r>
            <w:proofErr w:type="spellEnd"/>
          </w:p>
        </w:tc>
      </w:tr>
      <w:tr w:rsidR="001947EB" w14:paraId="2DA0C89C" w14:textId="77777777" w:rsidTr="009F5C46">
        <w:trPr>
          <w:trHeight w:val="314"/>
        </w:trPr>
        <w:tc>
          <w:tcPr>
            <w:tcW w:w="1946" w:type="dxa"/>
          </w:tcPr>
          <w:p w14:paraId="52A2B89E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47915619" w14:textId="3491A8EA" w:rsidR="001947EB" w:rsidRPr="0026095E" w:rsidRDefault="0026095E" w:rsidP="0026095E">
            <w:pPr>
              <w:pStyle w:val="Listenabsatz"/>
              <w:widowControl w:val="0"/>
              <w:numPr>
                <w:ilvl w:val="0"/>
                <w:numId w:val="10"/>
              </w:num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 w:rsidRPr="0026095E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Organisation in </w:t>
            </w:r>
            <w:proofErr w:type="spellStart"/>
            <w:r w:rsidRPr="0026095E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Zotero</w:t>
            </w:r>
            <w:proofErr w:type="spellEnd"/>
            <w:r w:rsidRPr="0026095E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mithilfe der Schnellsuche</w:t>
            </w:r>
          </w:p>
        </w:tc>
      </w:tr>
      <w:tr w:rsidR="001947EB" w14:paraId="20CDF77C" w14:textId="77777777">
        <w:tc>
          <w:tcPr>
            <w:tcW w:w="1946" w:type="dxa"/>
          </w:tcPr>
          <w:p w14:paraId="0C3CE61C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1754870F" w14:textId="5019B4D8" w:rsidR="001947EB" w:rsidRDefault="0044149B" w:rsidP="00441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Both, Melissa /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Wyrwich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, Anna-Lena /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Krenzer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, Julius /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Mertineit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, Ann-Kathrin</w:t>
            </w:r>
          </w:p>
        </w:tc>
      </w:tr>
      <w:tr w:rsidR="001947EB" w14:paraId="334867CB" w14:textId="77777777">
        <w:tc>
          <w:tcPr>
            <w:tcW w:w="1946" w:type="dxa"/>
          </w:tcPr>
          <w:p w14:paraId="189C09E5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3534525C" w14:textId="7BE2EA26" w:rsidR="001947EB" w:rsidRDefault="00441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Both, Melissa</w:t>
            </w:r>
          </w:p>
        </w:tc>
      </w:tr>
      <w:tr w:rsidR="001947EB" w14:paraId="2D69D71C" w14:textId="77777777">
        <w:tc>
          <w:tcPr>
            <w:tcW w:w="1946" w:type="dxa"/>
          </w:tcPr>
          <w:p w14:paraId="7BC29E73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74459B75" w14:textId="0216B199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202</w:t>
            </w:r>
            <w:r w:rsidR="0044149B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.0</w:t>
            </w:r>
            <w:r w:rsidR="0044149B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.</w:t>
            </w:r>
            <w:r w:rsidR="0044149B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11</w:t>
            </w:r>
          </w:p>
        </w:tc>
      </w:tr>
      <w:tr w:rsidR="001947EB" w14:paraId="03D6C268" w14:textId="77777777" w:rsidTr="0026095E">
        <w:trPr>
          <w:trHeight w:val="250"/>
        </w:trPr>
        <w:tc>
          <w:tcPr>
            <w:tcW w:w="1946" w:type="dxa"/>
          </w:tcPr>
          <w:p w14:paraId="506E0D89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290A1BBC" w14:textId="7F82B358" w:rsidR="0044149B" w:rsidRPr="0026095E" w:rsidRDefault="0026095E" w:rsidP="0026095E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 w:rsidRPr="0026095E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Die Studierenden lernen die Literatur mithilfe der Schnellsuche zu finden.</w:t>
            </w:r>
          </w:p>
        </w:tc>
      </w:tr>
    </w:tbl>
    <w:p w14:paraId="60ECD1B7" w14:textId="77777777" w:rsidR="001947EB" w:rsidRDefault="001947EB"/>
    <w:p w14:paraId="783653AF" w14:textId="77777777" w:rsidR="001947EB" w:rsidRDefault="00D407C5">
      <w:pPr>
        <w:pStyle w:val="berschrift2"/>
        <w:spacing w:after="120"/>
      </w:pPr>
      <w:r>
        <w:t>Skript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32"/>
        <w:gridCol w:w="2582"/>
        <w:gridCol w:w="9639"/>
        <w:gridCol w:w="1417"/>
      </w:tblGrid>
      <w:tr w:rsidR="001947EB" w14:paraId="5C1F37E8" w14:textId="77777777">
        <w:tc>
          <w:tcPr>
            <w:tcW w:w="532" w:type="dxa"/>
          </w:tcPr>
          <w:p w14:paraId="57356A97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Nr.</w:t>
            </w:r>
          </w:p>
        </w:tc>
        <w:tc>
          <w:tcPr>
            <w:tcW w:w="2582" w:type="dxa"/>
          </w:tcPr>
          <w:p w14:paraId="3747132D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Medium</w:t>
            </w:r>
          </w:p>
        </w:tc>
        <w:tc>
          <w:tcPr>
            <w:tcW w:w="9639" w:type="dxa"/>
          </w:tcPr>
          <w:p w14:paraId="3CB7638A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Gesprochener Text</w:t>
            </w:r>
          </w:p>
        </w:tc>
        <w:tc>
          <w:tcPr>
            <w:tcW w:w="1417" w:type="dxa"/>
          </w:tcPr>
          <w:p w14:paraId="627275D4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Kommentar</w:t>
            </w:r>
          </w:p>
        </w:tc>
      </w:tr>
      <w:tr w:rsidR="001947EB" w14:paraId="0BA80B98" w14:textId="77777777" w:rsidTr="007B2F69">
        <w:trPr>
          <w:trHeight w:val="567"/>
        </w:trPr>
        <w:tc>
          <w:tcPr>
            <w:tcW w:w="532" w:type="dxa"/>
          </w:tcPr>
          <w:p w14:paraId="34B09CB8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67905B9" w14:textId="77777777" w:rsidR="001947EB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Intro- Greenscreen</w:t>
            </w:r>
          </w:p>
        </w:tc>
        <w:tc>
          <w:tcPr>
            <w:tcW w:w="9639" w:type="dxa"/>
          </w:tcPr>
          <w:p w14:paraId="1BDD83F8" w14:textId="131A705E" w:rsidR="001947EB" w:rsidRPr="007B2F69" w:rsidRDefault="0026095E" w:rsidP="00B82D5A">
            <w:pPr>
              <w:spacing w:line="276" w:lineRule="auto"/>
            </w:pPr>
            <w:r w:rsidRPr="0026095E">
              <w:t>Hallo, in diesem D</w:t>
            </w:r>
            <w:proofErr w:type="spellStart"/>
            <w:r w:rsidRPr="0026095E">
              <w:t>igiChem</w:t>
            </w:r>
            <w:proofErr w:type="spellEnd"/>
            <w:r w:rsidRPr="0026095E">
              <w:t>-Video lernst Du, wie Du Deine hinzugefügte Literatur mithilfe der</w:t>
            </w:r>
            <w:r>
              <w:t xml:space="preserve"> </w:t>
            </w:r>
            <w:r w:rsidRPr="0026095E">
              <w:t>Schnellsuche finden kannst</w:t>
            </w:r>
            <w:r>
              <w:t>.</w:t>
            </w:r>
          </w:p>
        </w:tc>
        <w:tc>
          <w:tcPr>
            <w:tcW w:w="1417" w:type="dxa"/>
          </w:tcPr>
          <w:p w14:paraId="1C1C7B04" w14:textId="77777777" w:rsidR="001947EB" w:rsidRDefault="001947E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1947EB" w14:paraId="26E59740" w14:textId="77777777">
        <w:trPr>
          <w:trHeight w:val="851"/>
        </w:trPr>
        <w:tc>
          <w:tcPr>
            <w:tcW w:w="532" w:type="dxa"/>
          </w:tcPr>
          <w:p w14:paraId="48D1701A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5C683E4" w14:textId="77777777" w:rsidR="001947EB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3ED7319B" w14:textId="77777777" w:rsidR="0026095E" w:rsidRPr="0026095E" w:rsidRDefault="0026095E" w:rsidP="0026095E">
            <w:pPr>
              <w:spacing w:line="276" w:lineRule="auto"/>
            </w:pPr>
            <w:r w:rsidRPr="0026095E">
              <w:t xml:space="preserve">Nach Öffnen des Programms wird Dir unter „Meine Bibliothek“ in der Mitte der Arbeitsoberfläche </w:t>
            </w:r>
          </w:p>
          <w:p w14:paraId="6096E3FE" w14:textId="1F4B2FBD" w:rsidR="0026095E" w:rsidRPr="0026095E" w:rsidRDefault="0026095E" w:rsidP="0026095E">
            <w:pPr>
              <w:spacing w:line="276" w:lineRule="auto"/>
            </w:pPr>
            <w:r w:rsidRPr="0026095E">
              <w:t>Deine hinzugefügte Literatur angezeigt. Drücke für d</w:t>
            </w:r>
            <w:r>
              <w:t>i</w:t>
            </w:r>
            <w:r w:rsidRPr="0026095E">
              <w:t xml:space="preserve">e Schnellsuche auf </w:t>
            </w:r>
            <w:r>
              <w:t>d</w:t>
            </w:r>
            <w:r w:rsidRPr="0026095E">
              <w:t>as Lupensymbol der</w:t>
            </w:r>
          </w:p>
          <w:p w14:paraId="024276DD" w14:textId="22731CB2" w:rsidR="001947EB" w:rsidRDefault="0026095E" w:rsidP="0026095E">
            <w:pPr>
              <w:spacing w:line="276" w:lineRule="auto"/>
            </w:pPr>
            <w:r w:rsidRPr="0026095E">
              <w:t>Toolbar in der Mitte der Arbeitsoberfläche.</w:t>
            </w:r>
          </w:p>
        </w:tc>
        <w:tc>
          <w:tcPr>
            <w:tcW w:w="1417" w:type="dxa"/>
          </w:tcPr>
          <w:p w14:paraId="4AD6A0DA" w14:textId="77777777" w:rsidR="001947EB" w:rsidRDefault="001947E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1947EB" w14:paraId="14D8323F" w14:textId="77777777" w:rsidTr="00B82D5A">
        <w:trPr>
          <w:trHeight w:val="509"/>
        </w:trPr>
        <w:tc>
          <w:tcPr>
            <w:tcW w:w="532" w:type="dxa"/>
          </w:tcPr>
          <w:p w14:paraId="50E84ABD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A88225A" w14:textId="77777777" w:rsidR="001947EB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030D06D5" w14:textId="394CE506" w:rsidR="001947EB" w:rsidRPr="007B2F69" w:rsidRDefault="0026095E" w:rsidP="0026095E">
            <w:pPr>
              <w:spacing w:line="276" w:lineRule="auto"/>
            </w:pPr>
            <w:r w:rsidRPr="0026095E">
              <w:t>Es öffnet sich das Fenster „Erweiterte Suche“, in dem Du auswählen kannst, nach welchen Aspekten Du suchen möchtest. Dabei kannst Du Deine Suche zum Beispiel nach dem Titel oder</w:t>
            </w:r>
            <w:r>
              <w:t xml:space="preserve"> </w:t>
            </w:r>
            <w:r w:rsidRPr="0026095E">
              <w:t>dem</w:t>
            </w:r>
            <w:r>
              <w:t xml:space="preserve"> </w:t>
            </w:r>
            <w:r w:rsidRPr="0026095E">
              <w:t>Autor</w:t>
            </w:r>
            <w:r>
              <w:t xml:space="preserve"> </w:t>
            </w:r>
            <w:r w:rsidRPr="0026095E">
              <w:t>filtern.</w:t>
            </w:r>
          </w:p>
        </w:tc>
        <w:tc>
          <w:tcPr>
            <w:tcW w:w="1417" w:type="dxa"/>
          </w:tcPr>
          <w:p w14:paraId="25CBC1D8" w14:textId="77777777" w:rsidR="001947EB" w:rsidRDefault="001947E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1947EB" w14:paraId="41E3586E" w14:textId="77777777" w:rsidTr="0026095E">
        <w:trPr>
          <w:trHeight w:val="135"/>
        </w:trPr>
        <w:tc>
          <w:tcPr>
            <w:tcW w:w="532" w:type="dxa"/>
          </w:tcPr>
          <w:p w14:paraId="450C5CE6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654BE5F" w14:textId="43D6FE5F" w:rsidR="001947EB" w:rsidRDefault="0026095E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Hinweisfolie</w:t>
            </w:r>
          </w:p>
        </w:tc>
        <w:tc>
          <w:tcPr>
            <w:tcW w:w="9639" w:type="dxa"/>
          </w:tcPr>
          <w:p w14:paraId="5E49B112" w14:textId="0CE52EF7" w:rsidR="001947EB" w:rsidRPr="007B2F69" w:rsidRDefault="0026095E" w:rsidP="00B82D5A">
            <w:pPr>
              <w:spacing w:line="276" w:lineRule="auto"/>
            </w:pPr>
            <w:r w:rsidRPr="0026095E">
              <w:t xml:space="preserve">Das Literaturverwaltungsprogramm </w:t>
            </w:r>
            <w:proofErr w:type="spellStart"/>
            <w:r w:rsidRPr="0026095E">
              <w:t>Zotero</w:t>
            </w:r>
            <w:proofErr w:type="spellEnd"/>
            <w:r w:rsidRPr="0026095E">
              <w:t xml:space="preserve"> hat die Suche nach dem Titel als Standard festgelegt.</w:t>
            </w:r>
          </w:p>
        </w:tc>
        <w:tc>
          <w:tcPr>
            <w:tcW w:w="1417" w:type="dxa"/>
          </w:tcPr>
          <w:p w14:paraId="4C1AF986" w14:textId="563A915D" w:rsidR="001947EB" w:rsidRDefault="001947EB" w:rsidP="00440A4D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7B2F69" w14:paraId="1208DFB3" w14:textId="77777777" w:rsidTr="0026095E">
        <w:trPr>
          <w:trHeight w:val="79"/>
        </w:trPr>
        <w:tc>
          <w:tcPr>
            <w:tcW w:w="532" w:type="dxa"/>
          </w:tcPr>
          <w:p w14:paraId="3B0A1560" w14:textId="77777777" w:rsidR="007B2F69" w:rsidRDefault="007B2F69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CE2CEBB" w14:textId="4DB342CA" w:rsidR="007B2F69" w:rsidRDefault="007B2F69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7421A104" w14:textId="3836C773" w:rsidR="007B2F69" w:rsidRPr="007B2F69" w:rsidRDefault="0026095E" w:rsidP="0026095E">
            <w:pPr>
              <w:spacing w:line="276" w:lineRule="auto"/>
            </w:pPr>
            <w:r w:rsidRPr="0026095E">
              <w:t xml:space="preserve">Um nach dem Autor einer Quelle zu suchen, musst Du mit der linken Maustaste auf das Feld „Titel“ klicken. Unterhalb des Feldes öffnet sich ein Optionsmenü, aus welchem Du bestimmte Kategorien </w:t>
            </w:r>
            <w:bookmarkStart w:id="0" w:name="2"/>
            <w:bookmarkEnd w:id="0"/>
            <w:r w:rsidRPr="0026095E">
              <w:t>auswählen kannst. Ist der Aspekt, nach dem Du suchen möchtest, nicht dabei, dann fahre mit der</w:t>
            </w:r>
            <w:r>
              <w:t xml:space="preserve"> </w:t>
            </w:r>
            <w:r w:rsidRPr="0026095E">
              <w:t>Maus über die letzte Option „Mehr“. Es öffnet sich ein weiteres Menü, aus dem Du die möglichen Optionen auswählen kannst</w:t>
            </w:r>
            <w:r>
              <w:t>.</w:t>
            </w:r>
          </w:p>
        </w:tc>
        <w:tc>
          <w:tcPr>
            <w:tcW w:w="1417" w:type="dxa"/>
          </w:tcPr>
          <w:p w14:paraId="492B026D" w14:textId="77777777" w:rsidR="007B2F69" w:rsidRDefault="007B2F69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7B2F69" w14:paraId="4F777DFB" w14:textId="77777777" w:rsidTr="008E5F3F">
        <w:trPr>
          <w:trHeight w:val="555"/>
        </w:trPr>
        <w:tc>
          <w:tcPr>
            <w:tcW w:w="532" w:type="dxa"/>
          </w:tcPr>
          <w:p w14:paraId="00357979" w14:textId="77777777" w:rsidR="007B2F69" w:rsidRDefault="007B2F69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1E81C424" w14:textId="203E89E8" w:rsidR="007B2F69" w:rsidRDefault="00B82D5A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5D53D997" w14:textId="77777777" w:rsidR="0026095E" w:rsidRPr="0026095E" w:rsidRDefault="0026095E" w:rsidP="0026095E">
            <w:pPr>
              <w:spacing w:line="276" w:lineRule="auto"/>
            </w:pPr>
            <w:r w:rsidRPr="0026095E">
              <w:t xml:space="preserve">Das nächste Feld, was Du für die Schnellsuche einstellen musst, ist „enthält“. Für die Umstellung in </w:t>
            </w:r>
          </w:p>
          <w:p w14:paraId="4FC401B7" w14:textId="62169AEA" w:rsidR="0026095E" w:rsidRPr="0026095E" w:rsidRDefault="0026095E" w:rsidP="0026095E">
            <w:pPr>
              <w:spacing w:line="276" w:lineRule="auto"/>
            </w:pPr>
            <w:r w:rsidRPr="0026095E">
              <w:t>zum Beispiel „enthält nicht“ gehst Du analog vor. Wenn Du diese beiden Felder eingestellt hast, kann Deine Suche beginnen, indem Du in das Textfeld einen oder mehr Begriffe eingibst.</w:t>
            </w:r>
          </w:p>
          <w:p w14:paraId="734E60DC" w14:textId="011D5509" w:rsidR="007B2F69" w:rsidRPr="007B2F69" w:rsidRDefault="007B2F69" w:rsidP="0026095E">
            <w:pPr>
              <w:spacing w:line="276" w:lineRule="auto"/>
            </w:pPr>
          </w:p>
        </w:tc>
        <w:tc>
          <w:tcPr>
            <w:tcW w:w="1417" w:type="dxa"/>
          </w:tcPr>
          <w:p w14:paraId="20E6C099" w14:textId="50F68FFC" w:rsidR="007B2F69" w:rsidRPr="00440A4D" w:rsidRDefault="00440A4D" w:rsidP="00440A4D">
            <w:pPr>
              <w:spacing w:line="276" w:lineRule="auto"/>
              <w:rPr>
                <w:sz w:val="22"/>
              </w:rPr>
            </w:pPr>
            <w:r w:rsidRPr="00440A4D">
              <w:rPr>
                <w:sz w:val="22"/>
              </w:rPr>
              <w:t>.</w:t>
            </w:r>
          </w:p>
        </w:tc>
      </w:tr>
      <w:tr w:rsidR="007B2F69" w14:paraId="03BE8AEF" w14:textId="77777777" w:rsidTr="00C447BC">
        <w:trPr>
          <w:trHeight w:val="641"/>
        </w:trPr>
        <w:tc>
          <w:tcPr>
            <w:tcW w:w="532" w:type="dxa"/>
          </w:tcPr>
          <w:p w14:paraId="1FCD6A65" w14:textId="77777777" w:rsidR="007B2F69" w:rsidRDefault="007B2F69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6777B16" w14:textId="6DC57157" w:rsidR="007B2F69" w:rsidRDefault="0026095E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642587A2" w14:textId="77777777" w:rsidR="0026095E" w:rsidRPr="0026095E" w:rsidRDefault="0026095E" w:rsidP="0026095E">
            <w:pPr>
              <w:spacing w:line="276" w:lineRule="auto"/>
            </w:pPr>
            <w:r w:rsidRPr="0026095E">
              <w:t xml:space="preserve">Durch anschließendes Klicken auf das Feld „Suchen“ erhältst Du alle Einträge Deiner Literatur, die </w:t>
            </w:r>
          </w:p>
          <w:p w14:paraId="0ED13F40" w14:textId="77777777" w:rsidR="0026095E" w:rsidRPr="0026095E" w:rsidRDefault="0026095E" w:rsidP="0026095E">
            <w:pPr>
              <w:spacing w:line="276" w:lineRule="auto"/>
            </w:pPr>
            <w:r w:rsidRPr="0026095E">
              <w:t xml:space="preserve">die gewünschten Begriffe enthalten. Zusätzlich zu den Begriffen, kannst Du zum Beispiel durch das </w:t>
            </w:r>
          </w:p>
          <w:p w14:paraId="50B9BF07" w14:textId="57721691" w:rsidR="007B2F69" w:rsidRPr="007B2F69" w:rsidRDefault="0026095E" w:rsidP="0026095E">
            <w:pPr>
              <w:spacing w:line="276" w:lineRule="auto"/>
            </w:pPr>
            <w:r w:rsidRPr="0026095E">
              <w:t>Setzen von Haken Untersammlungen durchsuchen. Außerdem kannst Du Dir ausschließlich Einträge der obersten Ebene anzeigen lassen oder über- und untergeordnete Einträge mit</w:t>
            </w:r>
            <w:r>
              <w:t xml:space="preserve"> </w:t>
            </w:r>
            <w:r w:rsidRPr="0026095E">
              <w:t>einbeziehen</w:t>
            </w:r>
            <w:r>
              <w:t>.</w:t>
            </w:r>
          </w:p>
        </w:tc>
        <w:tc>
          <w:tcPr>
            <w:tcW w:w="1417" w:type="dxa"/>
          </w:tcPr>
          <w:p w14:paraId="00E246B0" w14:textId="77777777" w:rsidR="007B2F69" w:rsidRDefault="007B2F69" w:rsidP="0026095E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7B2F69" w14:paraId="4CE80480" w14:textId="77777777" w:rsidTr="00C447BC">
        <w:trPr>
          <w:trHeight w:val="333"/>
        </w:trPr>
        <w:tc>
          <w:tcPr>
            <w:tcW w:w="532" w:type="dxa"/>
          </w:tcPr>
          <w:p w14:paraId="2EA726B6" w14:textId="77777777" w:rsidR="007B2F69" w:rsidRDefault="007B2F69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D84E63D" w14:textId="15257ED6" w:rsidR="007B2F69" w:rsidRDefault="0026095E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Tippfolie</w:t>
            </w:r>
          </w:p>
        </w:tc>
        <w:tc>
          <w:tcPr>
            <w:tcW w:w="9639" w:type="dxa"/>
          </w:tcPr>
          <w:p w14:paraId="4E818EFF" w14:textId="723F497E" w:rsidR="007B2F69" w:rsidRPr="007B2F69" w:rsidRDefault="0026095E" w:rsidP="00B82D5A">
            <w:pPr>
              <w:spacing w:line="276" w:lineRule="auto"/>
            </w:pPr>
            <w:r w:rsidRPr="0026095E">
              <w:t>Mein Tipp: Wenn Du gezielte Literatur öfter benötigst, kannst Du Deine Suchen speichern.</w:t>
            </w:r>
          </w:p>
        </w:tc>
        <w:tc>
          <w:tcPr>
            <w:tcW w:w="1417" w:type="dxa"/>
          </w:tcPr>
          <w:p w14:paraId="5B57A87F" w14:textId="43F670F7" w:rsidR="007B2F69" w:rsidRPr="0026095E" w:rsidRDefault="0026095E" w:rsidP="0026095E">
            <w:pPr>
              <w:spacing w:line="276" w:lineRule="auto"/>
              <w:rPr>
                <w:sz w:val="22"/>
              </w:rPr>
            </w:pPr>
            <w:r w:rsidRPr="0026095E">
              <w:rPr>
                <w:sz w:val="22"/>
              </w:rPr>
              <w:t>Du kannst Deine Suchen speichern.</w:t>
            </w:r>
          </w:p>
        </w:tc>
      </w:tr>
      <w:tr w:rsidR="007B2F69" w14:paraId="66B5D143" w14:textId="77777777" w:rsidTr="00C447BC">
        <w:trPr>
          <w:trHeight w:val="942"/>
        </w:trPr>
        <w:tc>
          <w:tcPr>
            <w:tcW w:w="532" w:type="dxa"/>
          </w:tcPr>
          <w:p w14:paraId="4FDA0806" w14:textId="77777777" w:rsidR="007B2F69" w:rsidRDefault="007B2F69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A72B008" w14:textId="694E5348" w:rsidR="007B2F69" w:rsidRDefault="007B2F69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40973088" w14:textId="77777777" w:rsidR="0026095E" w:rsidRPr="0026095E" w:rsidRDefault="0026095E" w:rsidP="0026095E">
            <w:pPr>
              <w:spacing w:line="276" w:lineRule="auto"/>
            </w:pPr>
            <w:r w:rsidRPr="0026095E">
              <w:t xml:space="preserve">Klicke dafür auf das Feld „Suche speichern“. Es öffnet sich ein Fenster „Neue gespeicherte Suche“, </w:t>
            </w:r>
          </w:p>
          <w:p w14:paraId="032DB31E" w14:textId="361D331A" w:rsidR="0026095E" w:rsidRPr="0026095E" w:rsidRDefault="0026095E" w:rsidP="0026095E">
            <w:pPr>
              <w:spacing w:line="276" w:lineRule="auto"/>
            </w:pPr>
            <w:r w:rsidRPr="0026095E">
              <w:t>in dem Du Deine Suche unter einem beliebigen Namen abspeichern kannst. Durch Bestätigen mit</w:t>
            </w:r>
          </w:p>
          <w:p w14:paraId="1CD82BA7" w14:textId="70B09245" w:rsidR="007B2F69" w:rsidRPr="007B2F69" w:rsidRDefault="0026095E" w:rsidP="0026095E">
            <w:pPr>
              <w:spacing w:line="276" w:lineRule="auto"/>
            </w:pPr>
            <w:r w:rsidRPr="0026095E">
              <w:t>„Enter“ auf Deiner Tastatu</w:t>
            </w:r>
            <w:r>
              <w:t>r</w:t>
            </w:r>
            <w:r w:rsidRPr="0026095E">
              <w:t xml:space="preserve"> schließen sich die Fenster und die gespeicherte Suche wird Dir</w:t>
            </w:r>
            <w:r>
              <w:t xml:space="preserve"> a</w:t>
            </w:r>
            <w:r w:rsidRPr="0026095E">
              <w:t>ls</w:t>
            </w:r>
            <w:r>
              <w:t xml:space="preserve"> </w:t>
            </w:r>
            <w:r w:rsidRPr="0026095E">
              <w:t>Sammlung mit einem Lupensymbol angezeigt.</w:t>
            </w:r>
          </w:p>
        </w:tc>
        <w:tc>
          <w:tcPr>
            <w:tcW w:w="1417" w:type="dxa"/>
          </w:tcPr>
          <w:p w14:paraId="2C0F6C2D" w14:textId="77777777" w:rsidR="007B2F69" w:rsidRDefault="007B2F69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1947EB" w14:paraId="683C14FA" w14:textId="77777777" w:rsidTr="00C447BC">
        <w:trPr>
          <w:trHeight w:val="804"/>
        </w:trPr>
        <w:tc>
          <w:tcPr>
            <w:tcW w:w="532" w:type="dxa"/>
          </w:tcPr>
          <w:p w14:paraId="49C44A21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A5CA97C" w14:textId="64D786E9" w:rsidR="001947EB" w:rsidRDefault="00B82D5A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Outro - Greenscreen</w:t>
            </w:r>
          </w:p>
        </w:tc>
        <w:tc>
          <w:tcPr>
            <w:tcW w:w="9639" w:type="dxa"/>
          </w:tcPr>
          <w:p w14:paraId="4DECA6C0" w14:textId="195A62D8" w:rsidR="0026095E" w:rsidRPr="0026095E" w:rsidRDefault="0026095E" w:rsidP="0026095E">
            <w:pPr>
              <w:spacing w:line="276" w:lineRule="auto"/>
            </w:pPr>
            <w:r w:rsidRPr="0026095E">
              <w:t xml:space="preserve">In diesem </w:t>
            </w:r>
            <w:proofErr w:type="spellStart"/>
            <w:r w:rsidRPr="0026095E">
              <w:t>DigiChem</w:t>
            </w:r>
            <w:proofErr w:type="spellEnd"/>
            <w:r w:rsidRPr="0026095E">
              <w:t>-Video hast Du gelernt, wie Du Deine Literatur mithilfe der Schnellsuche finden kannst.</w:t>
            </w:r>
          </w:p>
          <w:p w14:paraId="1FDEB731" w14:textId="014501A9" w:rsidR="001947EB" w:rsidRDefault="001947EB" w:rsidP="0026095E">
            <w:pPr>
              <w:spacing w:line="276" w:lineRule="auto"/>
            </w:pPr>
          </w:p>
        </w:tc>
        <w:tc>
          <w:tcPr>
            <w:tcW w:w="1417" w:type="dxa"/>
          </w:tcPr>
          <w:p w14:paraId="6EBF01C4" w14:textId="4BE0F97A" w:rsidR="00440A4D" w:rsidRPr="00440A4D" w:rsidRDefault="00B82D5A" w:rsidP="00440A4D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Ca. 02:</w:t>
            </w:r>
            <w:r w:rsidR="0026095E">
              <w:rPr>
                <w:sz w:val="22"/>
              </w:rPr>
              <w:t>4</w:t>
            </w:r>
            <w:r>
              <w:rPr>
                <w:sz w:val="22"/>
              </w:rPr>
              <w:t>0 min.</w:t>
            </w:r>
          </w:p>
          <w:p w14:paraId="3E268EAB" w14:textId="1E3E1825" w:rsidR="001947EB" w:rsidRDefault="001947E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</w:tbl>
    <w:p w14:paraId="63FDB95F" w14:textId="77777777" w:rsidR="001947EB" w:rsidRDefault="001947EB"/>
    <w:p w14:paraId="17BD69B3" w14:textId="77777777" w:rsidR="001947EB" w:rsidRDefault="001947EB"/>
    <w:p w14:paraId="3AA6E67B" w14:textId="6749B74B" w:rsidR="001947EB" w:rsidRDefault="001947EB" w:rsidP="00546F86">
      <w:pPr>
        <w:spacing w:after="200" w:line="276" w:lineRule="auto"/>
      </w:pPr>
    </w:p>
    <w:sectPr w:rsidR="001947EB" w:rsidSect="00546F86">
      <w:headerReference w:type="default" r:id="rId8"/>
      <w:footerReference w:type="default" r:id="rId9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31C40" w14:textId="77777777" w:rsidR="00D35F43" w:rsidRDefault="00D35F43">
      <w:r>
        <w:separator/>
      </w:r>
    </w:p>
  </w:endnote>
  <w:endnote w:type="continuationSeparator" w:id="0">
    <w:p w14:paraId="21D9C019" w14:textId="77777777" w:rsidR="00D35F43" w:rsidRDefault="00D35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Noto Serif CJK SC">
    <w:altName w:val="Cambria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Noto Sans CJK SC">
    <w:charset w:val="00"/>
    <w:family w:val="auto"/>
    <w:pitch w:val="default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5CC06" w14:textId="77777777" w:rsidR="00D35F43" w:rsidRDefault="00D35F43">
      <w:r>
        <w:separator/>
      </w:r>
    </w:p>
  </w:footnote>
  <w:footnote w:type="continuationSeparator" w:id="0">
    <w:p w14:paraId="74549FAF" w14:textId="77777777" w:rsidR="00D35F43" w:rsidRDefault="00D35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8FBC8" w14:textId="1D517DB7" w:rsidR="00631D01" w:rsidRDefault="00546F86" w:rsidP="00631D01">
    <w:pPr>
      <w:pStyle w:val="Kopfzeile"/>
      <w:rPr>
        <w:rFonts w:asciiTheme="minorHAnsi" w:hAnsiTheme="minorHAnsi" w:cstheme="minorHAnsi"/>
        <w:sz w:val="2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7BC07742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asciiTheme="minorHAnsi" w:hAnsiTheme="minorHAnsi" w:cstheme="minorHAnsi"/>
        <w:sz w:val="22"/>
      </w:rPr>
      <w:t xml:space="preserve">Das Drehbuch </w:t>
    </w:r>
    <w:r w:rsidRPr="0044149B">
      <w:rPr>
        <w:rFonts w:asciiTheme="minorHAnsi" w:hAnsiTheme="minorHAnsi" w:cstheme="minorHAnsi"/>
        <w:sz w:val="22"/>
      </w:rPr>
      <w:t xml:space="preserve">von </w:t>
    </w:r>
    <w:r w:rsidR="0044149B">
      <w:rPr>
        <w:rFonts w:asciiTheme="minorHAnsi" w:hAnsiTheme="minorHAnsi" w:cstheme="minorHAnsi"/>
        <w:sz w:val="22"/>
      </w:rPr>
      <w:t>Melissa Both</w:t>
    </w:r>
    <w:r>
      <w:rPr>
        <w:rFonts w:asciiTheme="minorHAnsi" w:hAnsiTheme="minorHAnsi" w:cstheme="minorHAnsi"/>
        <w:sz w:val="22"/>
      </w:rPr>
      <w:t xml:space="preserve"> </w:t>
    </w:r>
    <w:r w:rsidR="00934E6E" w:rsidRPr="00934E6E">
      <w:rPr>
        <w:rFonts w:asciiTheme="minorHAnsi" w:hAnsiTheme="minorHAnsi" w:cstheme="minorHAnsi"/>
        <w:sz w:val="22"/>
      </w:rPr>
      <w:t>ist lizensiert nach CC-BY-S</w:t>
    </w:r>
    <w:r w:rsidR="00934E6E">
      <w:rPr>
        <w:rFonts w:asciiTheme="minorHAnsi" w:hAnsiTheme="minorHAnsi" w:cstheme="minorHAnsi"/>
        <w:sz w:val="22"/>
      </w:rPr>
      <w:t>A</w:t>
    </w:r>
    <w:r w:rsidR="00934E6E" w:rsidRPr="00934E6E">
      <w:rPr>
        <w:rFonts w:asciiTheme="minorHAnsi" w:hAnsiTheme="minorHAnsi" w:cstheme="minorHAnsi"/>
        <w:sz w:val="22"/>
      </w:rPr>
      <w:t xml:space="preserve"> 4.0</w:t>
    </w:r>
    <w:r w:rsidR="00934E6E">
      <w:rPr>
        <w:rFonts w:asciiTheme="minorHAnsi" w:hAnsiTheme="minorHAnsi" w:cstheme="minorHAnsi"/>
        <w:sz w:val="22"/>
      </w:rPr>
      <w:t>.</w:t>
    </w:r>
    <w:r w:rsidR="00934E6E" w:rsidRPr="00934E6E">
      <w:rPr>
        <w:rFonts w:asciiTheme="minorHAnsi" w:hAnsiTheme="minorHAnsi"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asciiTheme="minorHAnsi" w:hAnsiTheme="minorHAnsi"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asciiTheme="minorHAnsi" w:hAnsiTheme="minorHAnsi" w:cstheme="minorHAnsi"/>
        <w:sz w:val="22"/>
      </w:rPr>
    </w:pPr>
    <w:r w:rsidRPr="00934E6E">
      <w:rPr>
        <w:rFonts w:asciiTheme="minorHAnsi" w:hAnsiTheme="minorHAnsi" w:cstheme="minorHAnsi"/>
        <w:sz w:val="22"/>
      </w:rPr>
      <w:t>Ausgenommen aus der Lizenz CC-BY-SA 4.0 sind alle Logos</w:t>
    </w:r>
    <w:r>
      <w:rPr>
        <w:rFonts w:asciiTheme="minorHAnsi" w:hAnsiTheme="minorHAnsi"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DE282F"/>
    <w:multiLevelType w:val="hybridMultilevel"/>
    <w:tmpl w:val="B5C031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B7E49A6"/>
    <w:multiLevelType w:val="hybridMultilevel"/>
    <w:tmpl w:val="56AC5F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46CE8"/>
    <w:multiLevelType w:val="hybridMultilevel"/>
    <w:tmpl w:val="C22209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B399B"/>
    <w:multiLevelType w:val="hybridMultilevel"/>
    <w:tmpl w:val="59103E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386328">
    <w:abstractNumId w:val="2"/>
  </w:num>
  <w:num w:numId="2" w16cid:durableId="1598438528">
    <w:abstractNumId w:val="5"/>
  </w:num>
  <w:num w:numId="3" w16cid:durableId="1397438405">
    <w:abstractNumId w:val="4"/>
  </w:num>
  <w:num w:numId="4" w16cid:durableId="386033998">
    <w:abstractNumId w:val="3"/>
  </w:num>
  <w:num w:numId="5" w16cid:durableId="2038507597">
    <w:abstractNumId w:val="9"/>
  </w:num>
  <w:num w:numId="6" w16cid:durableId="1059324601">
    <w:abstractNumId w:val="0"/>
  </w:num>
  <w:num w:numId="7" w16cid:durableId="2103261019">
    <w:abstractNumId w:val="6"/>
  </w:num>
  <w:num w:numId="8" w16cid:durableId="543832800">
    <w:abstractNumId w:val="7"/>
  </w:num>
  <w:num w:numId="9" w16cid:durableId="734936226">
    <w:abstractNumId w:val="8"/>
  </w:num>
  <w:num w:numId="10" w16cid:durableId="964893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B"/>
    <w:rsid w:val="00187B73"/>
    <w:rsid w:val="001947EB"/>
    <w:rsid w:val="0022354E"/>
    <w:rsid w:val="0026095E"/>
    <w:rsid w:val="002E578D"/>
    <w:rsid w:val="00325D8C"/>
    <w:rsid w:val="003363E7"/>
    <w:rsid w:val="00440A4D"/>
    <w:rsid w:val="0044149B"/>
    <w:rsid w:val="00546F86"/>
    <w:rsid w:val="00631D01"/>
    <w:rsid w:val="007B2F69"/>
    <w:rsid w:val="008E5F3F"/>
    <w:rsid w:val="00934E6E"/>
    <w:rsid w:val="009F5C46"/>
    <w:rsid w:val="00A3793D"/>
    <w:rsid w:val="00AF6DFA"/>
    <w:rsid w:val="00B82D5A"/>
    <w:rsid w:val="00C14D01"/>
    <w:rsid w:val="00C447BC"/>
    <w:rsid w:val="00C62F05"/>
    <w:rsid w:val="00D35F43"/>
    <w:rsid w:val="00D407C5"/>
    <w:rsid w:val="00EE7D37"/>
    <w:rsid w:val="00F9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Listenabsatz">
    <w:name w:val="List Paragraph"/>
    <w:basedOn w:val="Standard"/>
    <w:qFormat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498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28380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6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melissa.both.618@outlook.com</cp:lastModifiedBy>
  <cp:revision>2</cp:revision>
  <dcterms:created xsi:type="dcterms:W3CDTF">2022-11-13T19:03:00Z</dcterms:created>
  <dcterms:modified xsi:type="dcterms:W3CDTF">2022-11-13T19:03:00Z</dcterms:modified>
  <dc:language>de-DE</dc:language>
</cp:coreProperties>
</file>